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66" w:rsidRDefault="00B368EC">
      <w:pPr>
        <w:rPr>
          <w:b/>
        </w:rPr>
      </w:pPr>
      <w:r>
        <w:rPr>
          <w:rFonts w:hint="eastAsia"/>
          <w:b/>
        </w:rPr>
        <w:t>附件</w:t>
      </w:r>
      <w:r>
        <w:rPr>
          <w:rFonts w:hint="eastAsia"/>
          <w:b/>
        </w:rPr>
        <w:t>1</w:t>
      </w:r>
      <w:r>
        <w:rPr>
          <w:rFonts w:hint="eastAsia"/>
          <w:b/>
        </w:rPr>
        <w:t>：</w:t>
      </w:r>
    </w:p>
    <w:tbl>
      <w:tblPr>
        <w:tblStyle w:val="a6"/>
        <w:tblW w:w="8754" w:type="dxa"/>
        <w:tblLayout w:type="fixed"/>
        <w:tblLook w:val="04A0" w:firstRow="1" w:lastRow="0" w:firstColumn="1" w:lastColumn="0" w:noHBand="0" w:noVBand="1"/>
      </w:tblPr>
      <w:tblGrid>
        <w:gridCol w:w="978"/>
        <w:gridCol w:w="140"/>
        <w:gridCol w:w="2414"/>
        <w:gridCol w:w="709"/>
        <w:gridCol w:w="755"/>
        <w:gridCol w:w="298"/>
        <w:gridCol w:w="3460"/>
      </w:tblGrid>
      <w:tr w:rsidR="00A06866">
        <w:tc>
          <w:tcPr>
            <w:tcW w:w="8754" w:type="dxa"/>
            <w:gridSpan w:val="7"/>
            <w:vAlign w:val="center"/>
          </w:tcPr>
          <w:p w:rsidR="00A06866" w:rsidRDefault="00B368EC">
            <w:pPr>
              <w:ind w:firstLine="639"/>
              <w:jc w:val="center"/>
              <w:rPr>
                <w:rFonts w:ascii="宋体" w:hAnsi="宋体"/>
                <w:b/>
                <w:color w:val="FF0000"/>
                <w:kern w:val="0"/>
                <w:sz w:val="20"/>
                <w:szCs w:val="21"/>
              </w:rPr>
            </w:pPr>
            <w:bookmarkStart w:id="0" w:name="_GoBack"/>
            <w:r>
              <w:rPr>
                <w:rFonts w:ascii="宋体" w:hAnsi="宋体" w:hint="eastAsia"/>
                <w:b/>
                <w:color w:val="0000FF"/>
                <w:kern w:val="0"/>
                <w:sz w:val="20"/>
                <w:szCs w:val="21"/>
              </w:rPr>
              <w:t>JY-204</w:t>
            </w:r>
            <w:r>
              <w:rPr>
                <w:rFonts w:ascii="宋体" w:hAnsi="宋体" w:hint="eastAsia"/>
                <w:b/>
                <w:color w:val="0000FF"/>
                <w:kern w:val="0"/>
                <w:sz w:val="20"/>
                <w:szCs w:val="21"/>
              </w:rPr>
              <w:t>型《</w:t>
            </w:r>
            <w:r>
              <w:rPr>
                <w:rFonts w:ascii="宋体" w:hAnsi="宋体" w:cs="宋体" w:hint="eastAsia"/>
                <w:b/>
                <w:color w:val="0000FF"/>
                <w:kern w:val="0"/>
                <w:sz w:val="20"/>
                <w:szCs w:val="21"/>
              </w:rPr>
              <w:t>公差配合与精度</w:t>
            </w:r>
            <w:r>
              <w:rPr>
                <w:rFonts w:hint="eastAsia"/>
                <w:b/>
                <w:color w:val="0000FF"/>
                <w:kern w:val="0"/>
                <w:sz w:val="20"/>
                <w:szCs w:val="21"/>
              </w:rPr>
              <w:t>检测</w:t>
            </w:r>
            <w:r>
              <w:rPr>
                <w:rFonts w:ascii="宋体" w:hAnsi="宋体" w:cs="宋体" w:hint="eastAsia"/>
                <w:b/>
                <w:color w:val="0000FF"/>
                <w:kern w:val="0"/>
                <w:sz w:val="20"/>
                <w:szCs w:val="21"/>
              </w:rPr>
              <w:t>》组合</w:t>
            </w:r>
            <w:proofErr w:type="gramStart"/>
            <w:r>
              <w:rPr>
                <w:rFonts w:ascii="宋体" w:hAnsi="宋体" w:cs="宋体" w:hint="eastAsia"/>
                <w:b/>
                <w:color w:val="0000FF"/>
                <w:kern w:val="0"/>
                <w:sz w:val="20"/>
                <w:szCs w:val="21"/>
              </w:rPr>
              <w:t>实训台</w:t>
            </w:r>
            <w:proofErr w:type="gramEnd"/>
          </w:p>
        </w:tc>
      </w:tr>
      <w:tr w:rsidR="00A06866">
        <w:tc>
          <w:tcPr>
            <w:tcW w:w="8754" w:type="dxa"/>
            <w:gridSpan w:val="7"/>
            <w:vAlign w:val="center"/>
          </w:tcPr>
          <w:p w:rsidR="00A06866" w:rsidRDefault="00B368EC">
            <w:pPr>
              <w:rPr>
                <w:rFonts w:ascii="宋体" w:hAnsi="宋体"/>
                <w:color w:val="0000FF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color w:val="0000FF"/>
                <w:kern w:val="0"/>
                <w:sz w:val="18"/>
                <w:szCs w:val="18"/>
                <w:lang w:val="zh-CN"/>
              </w:rPr>
              <w:t>一、总参数</w:t>
            </w:r>
          </w:p>
        </w:tc>
      </w:tr>
      <w:tr w:rsidR="00A06866"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  <w:lang w:val="zh-CN"/>
              </w:rPr>
              <w:t>参</w:t>
            </w:r>
            <w:r>
              <w:rPr>
                <w:rFonts w:ascii="宋体" w:hAnsi="宋体" w:hint="eastAsia"/>
                <w:kern w:val="0"/>
                <w:sz w:val="18"/>
                <w:szCs w:val="18"/>
                <w:lang w:val="zh-CN"/>
              </w:rPr>
              <w:t xml:space="preserve">    </w:t>
            </w:r>
            <w:r>
              <w:rPr>
                <w:rFonts w:ascii="宋体" w:hAnsi="宋体"/>
                <w:kern w:val="0"/>
                <w:sz w:val="18"/>
                <w:szCs w:val="18"/>
                <w:lang w:val="zh-CN"/>
              </w:rPr>
              <w:t>数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  <w:lang w:val="zh-CN"/>
              </w:rPr>
              <w:t>参</w:t>
            </w:r>
            <w:r>
              <w:rPr>
                <w:rFonts w:ascii="宋体" w:hAnsi="宋体" w:hint="eastAsia"/>
                <w:kern w:val="0"/>
                <w:sz w:val="18"/>
                <w:szCs w:val="18"/>
                <w:lang w:val="zh-CN"/>
              </w:rPr>
              <w:t xml:space="preserve">    </w:t>
            </w:r>
            <w:r>
              <w:rPr>
                <w:rFonts w:ascii="宋体" w:hAnsi="宋体"/>
                <w:kern w:val="0"/>
                <w:sz w:val="18"/>
                <w:szCs w:val="18"/>
                <w:lang w:val="zh-CN"/>
              </w:rPr>
              <w:t>数</w:t>
            </w:r>
          </w:p>
        </w:tc>
      </w:tr>
      <w:tr w:rsidR="00A06866"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工作台尺寸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1200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总重量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150(kg)</w:t>
            </w:r>
          </w:p>
        </w:tc>
      </w:tr>
      <w:tr w:rsidR="00A06866"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平板尺寸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500X500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级）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外观颜色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组合绿蓝色</w:t>
            </w:r>
          </w:p>
        </w:tc>
      </w:tr>
      <w:tr w:rsidR="00A06866"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型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kern w:val="0"/>
                <w:sz w:val="18"/>
                <w:szCs w:val="18"/>
              </w:rPr>
              <w:t>台式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检测装置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检测零件、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标准图纸及指导书均放在一个精制的台桌里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  <w:lang w:val="zh-CN"/>
              </w:rPr>
              <w:t>教学资料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spacing w:line="260" w:lineRule="exact"/>
              <w:rPr>
                <w:rFonts w:ascii="宋体" w:hAnsi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  <w:lang w:val="zh-CN"/>
              </w:rPr>
              <w:t>1</w:t>
            </w:r>
            <w:r>
              <w:rPr>
                <w:rFonts w:ascii="宋体" w:hAnsi="宋体" w:hint="eastAsia"/>
                <w:kern w:val="0"/>
                <w:sz w:val="18"/>
                <w:szCs w:val="18"/>
                <w:lang w:val="zh-CN"/>
              </w:rPr>
              <w:t>、实</w:t>
            </w: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  <w:lang w:val="zh-CN"/>
              </w:rPr>
              <w:t>训指导</w:t>
            </w:r>
            <w:proofErr w:type="gramEnd"/>
            <w:r>
              <w:rPr>
                <w:rFonts w:ascii="宋体" w:hAnsi="宋体" w:hint="eastAsia"/>
                <w:kern w:val="0"/>
                <w:sz w:val="18"/>
                <w:szCs w:val="18"/>
                <w:lang w:val="zh-CN"/>
              </w:rPr>
              <w:t>书及实训报告（含电子稿）；</w:t>
            </w:r>
          </w:p>
          <w:p w:rsidR="00A06866" w:rsidRDefault="00B368EC">
            <w:pPr>
              <w:spacing w:line="26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、配套教材（机械工业出版社、罗冬平教授主编）</w:t>
            </w:r>
          </w:p>
          <w:p w:rsidR="00A06866" w:rsidRDefault="00B368EC">
            <w:pPr>
              <w:spacing w:line="26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PPT</w:t>
            </w:r>
            <w:r>
              <w:rPr>
                <w:rFonts w:ascii="宋体" w:hAnsi="宋体" w:hint="eastAsia"/>
                <w:kern w:val="0"/>
                <w:sz w:val="18"/>
                <w:szCs w:val="18"/>
                <w:lang w:val="zh-CN"/>
              </w:rPr>
              <w:t>电子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课件；</w:t>
            </w:r>
          </w:p>
          <w:p w:rsidR="00A06866" w:rsidRDefault="00B368EC">
            <w:pPr>
              <w:spacing w:line="26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、教学大纲、教案、习题集</w:t>
            </w:r>
            <w:r>
              <w:rPr>
                <w:rFonts w:ascii="宋体" w:hAnsi="宋体" w:hint="eastAsia"/>
                <w:kern w:val="0"/>
                <w:sz w:val="18"/>
                <w:szCs w:val="18"/>
                <w:lang w:val="zh-CN"/>
              </w:rPr>
              <w:t>（含电子稿）；</w:t>
            </w:r>
          </w:p>
          <w:p w:rsidR="00A06866" w:rsidRDefault="00B368EC">
            <w:pPr>
              <w:spacing w:line="26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教学录像</w:t>
            </w:r>
          </w:p>
          <w:p w:rsidR="00A06866" w:rsidRDefault="00B368EC">
            <w:pPr>
              <w:spacing w:line="26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、免费培训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名老师。</w:t>
            </w:r>
          </w:p>
        </w:tc>
      </w:tr>
      <w:tr w:rsidR="00A06866">
        <w:tc>
          <w:tcPr>
            <w:tcW w:w="8754" w:type="dxa"/>
            <w:gridSpan w:val="7"/>
            <w:vAlign w:val="center"/>
          </w:tcPr>
          <w:p w:rsidR="00A06866" w:rsidRDefault="00B368EC">
            <w:pPr>
              <w:ind w:firstLine="385"/>
              <w:rPr>
                <w:rFonts w:ascii="宋体" w:hAnsi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color w:val="0000FF"/>
                <w:kern w:val="0"/>
                <w:sz w:val="18"/>
                <w:szCs w:val="18"/>
              </w:rPr>
              <w:t>二、零件</w:t>
            </w:r>
            <w:r>
              <w:rPr>
                <w:rFonts w:hint="eastAsia"/>
                <w:color w:val="0000FF"/>
                <w:kern w:val="0"/>
                <w:sz w:val="18"/>
                <w:szCs w:val="18"/>
              </w:rPr>
              <w:t>形位误差精度检测</w:t>
            </w:r>
          </w:p>
        </w:tc>
      </w:tr>
      <w:tr w:rsidR="00A06866">
        <w:tc>
          <w:tcPr>
            <w:tcW w:w="8754" w:type="dxa"/>
            <w:gridSpan w:val="7"/>
            <w:vAlign w:val="center"/>
          </w:tcPr>
          <w:p w:rsidR="00A06866" w:rsidRDefault="00B368EC">
            <w:pPr>
              <w:ind w:firstLine="383"/>
              <w:jc w:val="center"/>
              <w:rPr>
                <w:rFonts w:ascii="宋体" w:hAnsi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/>
                <w:color w:val="FF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color w:val="FF0000"/>
                <w:kern w:val="0"/>
                <w:sz w:val="18"/>
                <w:szCs w:val="18"/>
              </w:rPr>
              <w:t>、微型跳动</w:t>
            </w:r>
            <w:r>
              <w:rPr>
                <w:rFonts w:hint="eastAsia"/>
                <w:b/>
                <w:color w:val="FF0000"/>
                <w:kern w:val="0"/>
                <w:sz w:val="18"/>
                <w:szCs w:val="18"/>
              </w:rPr>
              <w:t>检测</w:t>
            </w:r>
            <w:r>
              <w:rPr>
                <w:rFonts w:ascii="宋体" w:hAnsi="宋体" w:hint="eastAsia"/>
                <w:b/>
                <w:color w:val="FF0000"/>
                <w:kern w:val="0"/>
                <w:sz w:val="18"/>
                <w:szCs w:val="18"/>
              </w:rPr>
              <w:t>仪</w:t>
            </w:r>
          </w:p>
        </w:tc>
      </w:tr>
      <w:tr w:rsidR="00A06866"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  <w:lang w:val="zh-CN"/>
              </w:rPr>
              <w:t>参</w:t>
            </w:r>
            <w:r>
              <w:rPr>
                <w:rFonts w:ascii="宋体" w:hAnsi="宋体" w:hint="eastAsia"/>
                <w:kern w:val="0"/>
                <w:sz w:val="18"/>
                <w:szCs w:val="18"/>
                <w:lang w:val="zh-CN"/>
              </w:rPr>
              <w:t xml:space="preserve">    </w:t>
            </w:r>
            <w:r>
              <w:rPr>
                <w:rFonts w:ascii="宋体" w:hAnsi="宋体"/>
                <w:kern w:val="0"/>
                <w:sz w:val="18"/>
                <w:szCs w:val="18"/>
                <w:lang w:val="zh-CN"/>
              </w:rPr>
              <w:t>数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目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  <w:lang w:val="zh-CN"/>
              </w:rPr>
              <w:t>参</w:t>
            </w:r>
            <w:r>
              <w:rPr>
                <w:rFonts w:ascii="宋体" w:hAnsi="宋体" w:hint="eastAsia"/>
                <w:kern w:val="0"/>
                <w:sz w:val="18"/>
                <w:szCs w:val="18"/>
                <w:lang w:val="zh-CN"/>
              </w:rPr>
              <w:t xml:space="preserve">    </w:t>
            </w:r>
            <w:r>
              <w:rPr>
                <w:rFonts w:ascii="宋体" w:hAnsi="宋体"/>
                <w:kern w:val="0"/>
                <w:sz w:val="18"/>
                <w:szCs w:val="18"/>
                <w:lang w:val="zh-CN"/>
              </w:rPr>
              <w:t>数</w:t>
            </w:r>
          </w:p>
        </w:tc>
      </w:tr>
      <w:tr w:rsidR="00A06866"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外形尺寸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325mm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量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ind w:firstLine="385"/>
              <w:jc w:val="center"/>
              <w:rPr>
                <w:rFonts w:ascii="宋体" w:hAnsi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20(kg)</w:t>
            </w:r>
          </w:p>
        </w:tc>
      </w:tr>
      <w:tr w:rsidR="00A06866"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精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度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检测范围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跳动测量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轴：长度：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；直径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hint="eastAsia"/>
                <w:kern w:val="0"/>
                <w:sz w:val="18"/>
                <w:szCs w:val="18"/>
              </w:rPr>
              <w:t>检测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齿轮：模数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；齿数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，齿宽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A06866"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配套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量具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千分表￠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50/0.001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（成量）</w:t>
            </w:r>
          </w:p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杠杆百分表￠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50/0.01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（成量）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配套检验零件</w:t>
            </w:r>
          </w:p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（不锈钢）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、台阶轴（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级一根）：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，长度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、齿轮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级一根）：模数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；齿数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A06866">
        <w:tc>
          <w:tcPr>
            <w:tcW w:w="8754" w:type="dxa"/>
            <w:gridSpan w:val="7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FF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b/>
                <w:color w:val="FF0000"/>
                <w:kern w:val="0"/>
                <w:sz w:val="18"/>
                <w:szCs w:val="18"/>
              </w:rPr>
              <w:t>、微型圆（柱）度、直线度、同轴度</w:t>
            </w:r>
            <w:r>
              <w:rPr>
                <w:rFonts w:hint="eastAsia"/>
                <w:b/>
                <w:color w:val="FF0000"/>
                <w:kern w:val="0"/>
                <w:sz w:val="18"/>
                <w:szCs w:val="18"/>
              </w:rPr>
              <w:t>检测</w:t>
            </w:r>
            <w:r>
              <w:rPr>
                <w:rFonts w:ascii="宋体" w:hAnsi="宋体" w:hint="eastAsia"/>
                <w:b/>
                <w:color w:val="FF0000"/>
                <w:kern w:val="0"/>
                <w:sz w:val="18"/>
                <w:szCs w:val="18"/>
              </w:rPr>
              <w:t>仪</w:t>
            </w:r>
          </w:p>
        </w:tc>
      </w:tr>
      <w:tr w:rsidR="00A06866">
        <w:trPr>
          <w:trHeight w:val="275"/>
        </w:trPr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外形尺寸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270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180mm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量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10(kg)</w:t>
            </w:r>
          </w:p>
        </w:tc>
      </w:tr>
      <w:tr w:rsidR="00A06866">
        <w:trPr>
          <w:trHeight w:val="745"/>
        </w:trPr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精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度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检测范围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、直线度：长度：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圆（柱）度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：直径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长度：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同轴度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：外径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内径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A06866">
        <w:trPr>
          <w:trHeight w:val="745"/>
        </w:trPr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配套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量具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杠杆百分表￠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50/0.01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（成量）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配套检验零件（不锈钢）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、直线度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测量块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级一根）：长度：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圆（柱）度测量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级一根）：直径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长度：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同轴度测量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级一根）：外径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内径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A06866">
        <w:trPr>
          <w:trHeight w:val="235"/>
        </w:trPr>
        <w:tc>
          <w:tcPr>
            <w:tcW w:w="8754" w:type="dxa"/>
            <w:gridSpan w:val="7"/>
            <w:vAlign w:val="center"/>
          </w:tcPr>
          <w:p w:rsidR="00A06866" w:rsidRDefault="00B368EC">
            <w:pPr>
              <w:ind w:firstLine="383"/>
              <w:jc w:val="center"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FF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b/>
                <w:color w:val="FF0000"/>
                <w:kern w:val="0"/>
                <w:sz w:val="18"/>
                <w:szCs w:val="18"/>
              </w:rPr>
              <w:t>、微型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18"/>
                <w:szCs w:val="18"/>
              </w:rPr>
              <w:t>平面度、平行度、</w:t>
            </w:r>
            <w:r>
              <w:rPr>
                <w:rFonts w:ascii="宋体" w:hAnsi="宋体" w:hint="eastAsia"/>
                <w:b/>
                <w:color w:val="FF0000"/>
                <w:kern w:val="0"/>
                <w:sz w:val="18"/>
                <w:szCs w:val="18"/>
              </w:rPr>
              <w:t>垂直度、对称度</w:t>
            </w:r>
            <w:proofErr w:type="gramStart"/>
            <w:r>
              <w:rPr>
                <w:rFonts w:hint="eastAsia"/>
                <w:b/>
                <w:color w:val="FF0000"/>
                <w:kern w:val="0"/>
                <w:sz w:val="18"/>
                <w:szCs w:val="18"/>
              </w:rPr>
              <w:t>测</w:t>
            </w:r>
            <w:r>
              <w:rPr>
                <w:rFonts w:ascii="宋体" w:hAnsi="宋体" w:hint="eastAsia"/>
                <w:b/>
                <w:color w:val="FF0000"/>
                <w:kern w:val="0"/>
                <w:sz w:val="18"/>
                <w:szCs w:val="18"/>
              </w:rPr>
              <w:t>微仪</w:t>
            </w:r>
            <w:proofErr w:type="gramEnd"/>
          </w:p>
        </w:tc>
      </w:tr>
      <w:tr w:rsidR="00A06866">
        <w:trPr>
          <w:trHeight w:val="411"/>
        </w:trPr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外形尺寸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265mm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量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3(kg)</w:t>
            </w:r>
          </w:p>
        </w:tc>
      </w:tr>
      <w:tr w:rsidR="00A06866">
        <w:trPr>
          <w:trHeight w:val="745"/>
        </w:trPr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精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度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检测范围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、平面（行）度：长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X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宽：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垂直度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：直径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高度：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对称度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：长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X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宽：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A06866">
        <w:trPr>
          <w:trHeight w:val="745"/>
        </w:trPr>
        <w:tc>
          <w:tcPr>
            <w:tcW w:w="1118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配套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量具</w:t>
            </w:r>
          </w:p>
        </w:tc>
        <w:tc>
          <w:tcPr>
            <w:tcW w:w="2414" w:type="dxa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百分表￠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50/0.01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（成量）</w:t>
            </w:r>
          </w:p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检验方箱（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100X100/2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级）</w:t>
            </w:r>
          </w:p>
        </w:tc>
        <w:tc>
          <w:tcPr>
            <w:tcW w:w="1464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配套检验零件（不锈钢）</w:t>
            </w:r>
          </w:p>
        </w:tc>
        <w:tc>
          <w:tcPr>
            <w:tcW w:w="3758" w:type="dxa"/>
            <w:gridSpan w:val="2"/>
            <w:vAlign w:val="center"/>
          </w:tcPr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、平面（行）度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测量块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级一块）：长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X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宽：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垂直度测量轴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级一根）：直径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长度：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；；</w:t>
            </w:r>
          </w:p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对称测量块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：长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X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宽：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A06866">
        <w:trPr>
          <w:trHeight w:val="199"/>
        </w:trPr>
        <w:tc>
          <w:tcPr>
            <w:tcW w:w="8754" w:type="dxa"/>
            <w:gridSpan w:val="7"/>
            <w:vAlign w:val="center"/>
          </w:tcPr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FF"/>
                <w:kern w:val="0"/>
                <w:sz w:val="18"/>
                <w:szCs w:val="18"/>
              </w:rPr>
              <w:t>三、零件尺寸误差</w:t>
            </w:r>
            <w:r>
              <w:rPr>
                <w:rFonts w:hint="eastAsia"/>
                <w:color w:val="0000FF"/>
                <w:kern w:val="0"/>
                <w:sz w:val="18"/>
                <w:szCs w:val="18"/>
              </w:rPr>
              <w:t>精度检测</w:t>
            </w:r>
          </w:p>
        </w:tc>
      </w:tr>
      <w:tr w:rsidR="00A06866">
        <w:trPr>
          <w:trHeight w:val="745"/>
        </w:trPr>
        <w:tc>
          <w:tcPr>
            <w:tcW w:w="978" w:type="dxa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lastRenderedPageBreak/>
              <w:t>精密测量工具</w:t>
            </w:r>
          </w:p>
        </w:tc>
        <w:tc>
          <w:tcPr>
            <w:tcW w:w="3263" w:type="dxa"/>
            <w:gridSpan w:val="3"/>
            <w:vAlign w:val="center"/>
          </w:tcPr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带表游标卡尺（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0-150/0.</w:t>
            </w: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</w:rPr>
              <w:t>02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成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量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、外径千分尺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(0-25/0.</w:t>
            </w: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</w:rPr>
              <w:t>01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成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量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)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、螺纹千分尺（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0-25/0.01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哈量）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  <w:t>公法线千分尺</w:t>
            </w: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0-25X0.0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上量）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、齿厚卡尺（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1-26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模数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/0.02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上量）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、内径百分表（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18 X0.</w:t>
            </w: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</w:rPr>
              <w:t>01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成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量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）、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、螺纹环</w:t>
            </w: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</w:rPr>
              <w:t>规</w:t>
            </w:r>
            <w:proofErr w:type="gramEnd"/>
            <w:r>
              <w:rPr>
                <w:rFonts w:ascii="宋体" w:hAnsi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M10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6gT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哈量）、螺纹环</w:t>
            </w: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</w:rPr>
              <w:t>规</w:t>
            </w:r>
            <w:proofErr w:type="gramEnd"/>
            <w:r>
              <w:rPr>
                <w:rFonts w:ascii="宋体" w:hAnsi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M10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6gZ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哈量）、螺纹塞规（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M10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6H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哈量）、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、螺纹样板（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°上海）、螺纹样板（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55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°上海）各一把。</w:t>
            </w:r>
          </w:p>
        </w:tc>
        <w:tc>
          <w:tcPr>
            <w:tcW w:w="1053" w:type="dxa"/>
            <w:gridSpan w:val="2"/>
            <w:vAlign w:val="center"/>
          </w:tcPr>
          <w:p w:rsidR="00A06866" w:rsidRDefault="00B368E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检验零件（不锈钢、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级各一件）</w:t>
            </w:r>
          </w:p>
        </w:tc>
        <w:tc>
          <w:tcPr>
            <w:tcW w:w="3460" w:type="dxa"/>
            <w:vAlign w:val="center"/>
          </w:tcPr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测量块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:50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10mm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、测量台阶轴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直径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12-15-20,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长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100 mm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、测量轴套：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外径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内径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￠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15-32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mm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、测量轴承（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6201P0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级）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、测量花键（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6mm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、测量平键（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、测量螺纹轴（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M10-16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，长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78mm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</w:p>
          <w:p w:rsidR="00A06866" w:rsidRDefault="00B368E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、测量齿轮（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Z=20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m=3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，齿宽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14mm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</w:p>
        </w:tc>
      </w:tr>
      <w:tr w:rsidR="00A06866">
        <w:trPr>
          <w:trHeight w:val="253"/>
        </w:trPr>
        <w:tc>
          <w:tcPr>
            <w:tcW w:w="8754" w:type="dxa"/>
            <w:gridSpan w:val="7"/>
            <w:vAlign w:val="center"/>
          </w:tcPr>
          <w:p w:rsidR="00A06866" w:rsidRDefault="00A06866">
            <w:pPr>
              <w:rPr>
                <w:rFonts w:ascii="宋体" w:hAnsi="宋体" w:cs="宋体"/>
                <w:color w:val="0000FF"/>
                <w:kern w:val="0"/>
                <w:sz w:val="18"/>
                <w:szCs w:val="18"/>
              </w:rPr>
            </w:pPr>
          </w:p>
        </w:tc>
      </w:tr>
      <w:tr w:rsidR="00A06866">
        <w:trPr>
          <w:trHeight w:val="458"/>
        </w:trPr>
        <w:tc>
          <w:tcPr>
            <w:tcW w:w="978" w:type="dxa"/>
            <w:vAlign w:val="center"/>
          </w:tcPr>
          <w:p w:rsidR="00A06866" w:rsidRDefault="00A06866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63" w:type="dxa"/>
            <w:gridSpan w:val="3"/>
            <w:vAlign w:val="center"/>
          </w:tcPr>
          <w:p w:rsidR="00A06866" w:rsidRDefault="00A06866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A06866" w:rsidRDefault="00A06866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0" w:type="dxa"/>
            <w:vAlign w:val="center"/>
          </w:tcPr>
          <w:p w:rsidR="00A06866" w:rsidRDefault="00A06866">
            <w:pPr>
              <w:rPr>
                <w:rFonts w:ascii="宋体" w:hAnsi="宋体"/>
                <w:kern w:val="0"/>
                <w:sz w:val="18"/>
                <w:szCs w:val="18"/>
                <w:lang w:val="zh-CN"/>
              </w:rPr>
            </w:pPr>
          </w:p>
        </w:tc>
      </w:tr>
      <w:tr w:rsidR="00A06866">
        <w:trPr>
          <w:trHeight w:val="458"/>
        </w:trPr>
        <w:tc>
          <w:tcPr>
            <w:tcW w:w="978" w:type="dxa"/>
            <w:vAlign w:val="center"/>
          </w:tcPr>
          <w:p w:rsidR="00A06866" w:rsidRDefault="00B368EC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手持式粗糙度仪</w:t>
            </w:r>
          </w:p>
          <w:p w:rsidR="00A06866" w:rsidRDefault="00B368EC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TIME3202</w:t>
            </w:r>
          </w:p>
        </w:tc>
        <w:tc>
          <w:tcPr>
            <w:tcW w:w="7776" w:type="dxa"/>
            <w:gridSpan w:val="6"/>
            <w:vAlign w:val="center"/>
          </w:tcPr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主要技术参数：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测量参数：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Ra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Rq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Rz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Rt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Rp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Rv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Ry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RS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RSm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RSk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Rz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(JIS)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R3z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Rmax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RPc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Rk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Rpk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Rvk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Mr1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Mr2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测量范围：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Ra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0.025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μ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12.5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μ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Rz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R3z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Ry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Rt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Rp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Rmax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Rv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Rz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(JIS)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0.02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μ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160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μ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RSm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RS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Rmr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100%(%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Ry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RSk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高分辨力：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0.01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μ；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取样长度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l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0.25mm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0.8mm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2.5mm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，自动；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评定长度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ln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1l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5l(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可选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测量行程长度：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3l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7l(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可选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大驱动行程：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17.5mm/0.71inch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示值误差：≤±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10%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示值变动性：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&lt; 6%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传感器类型：电感传感器；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针尖角度：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°；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针尖半径：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μ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针尖材料：金刚石；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配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TS120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可测量小孔径：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配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TS110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可测量曲面小曲率半径：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3mm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配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TS130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可测量沟槽、台阶大深度：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3mm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配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TS131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可测量沟槽、台阶大深度：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10mm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滤波器：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RC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PC-RC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Gauss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D-P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标准：符合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ISO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和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GB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标准，兼容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DIN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ANSI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JIS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轮廓曲线：滤波轮廓、</w:t>
            </w: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</w:rPr>
              <w:t>不</w:t>
            </w:r>
            <w:proofErr w:type="gramEnd"/>
            <w:r>
              <w:rPr>
                <w:rFonts w:ascii="宋体" w:hAnsi="宋体" w:hint="eastAsia"/>
                <w:kern w:val="0"/>
                <w:sz w:val="18"/>
                <w:szCs w:val="18"/>
              </w:rPr>
              <w:t>滤波轮廓、</w:t>
            </w: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</w:rPr>
              <w:t>支承率曲线</w:t>
            </w:r>
            <w:proofErr w:type="gramEnd"/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Rk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参数图形、直接轮廓；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显示：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128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64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点阵液晶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带背光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)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，可显示全部参数及图形；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数据输出：标准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RS232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接口，可连接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PC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机和打印机；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打印轮廓放大比：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Vv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200x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20000x </w:t>
            </w:r>
            <w:proofErr w:type="spellStart"/>
            <w:r>
              <w:rPr>
                <w:rFonts w:ascii="宋体" w:hAnsi="宋体" w:hint="eastAsia"/>
                <w:kern w:val="0"/>
                <w:sz w:val="18"/>
                <w:szCs w:val="18"/>
              </w:rPr>
              <w:t>Vh</w:t>
            </w:r>
            <w:proofErr w:type="spellEnd"/>
            <w:r>
              <w:rPr>
                <w:rFonts w:ascii="宋体" w:hAnsi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20x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50x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200x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工作温度：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℃；</w:t>
            </w:r>
          </w:p>
          <w:p w:rsidR="00A06866" w:rsidRDefault="00B368EC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主机外形尺寸：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140mm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56mm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48mm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</w:tc>
      </w:tr>
      <w:bookmarkEnd w:id="0"/>
    </w:tbl>
    <w:p w:rsidR="00A06866" w:rsidRDefault="00A06866"/>
    <w:p w:rsidR="00A06866" w:rsidRDefault="00B368EC">
      <w:pPr>
        <w:spacing w:line="360" w:lineRule="auto"/>
        <w:rPr>
          <w:rFonts w:ascii="宋体" w:hAnsi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0"/>
          <w:szCs w:val="20"/>
        </w:rPr>
        <w:t>附件</w:t>
      </w:r>
      <w:r>
        <w:rPr>
          <w:rFonts w:ascii="宋体" w:hAnsi="宋体" w:cs="宋体" w:hint="eastAsia"/>
          <w:b/>
          <w:bCs/>
          <w:color w:val="000000"/>
          <w:kern w:val="0"/>
          <w:sz w:val="20"/>
          <w:szCs w:val="20"/>
        </w:rPr>
        <w:t>2</w:t>
      </w:r>
      <w:r>
        <w:rPr>
          <w:rFonts w:ascii="宋体" w:hAnsi="宋体" w:cs="宋体" w:hint="eastAsia"/>
          <w:b/>
          <w:bCs/>
          <w:color w:val="000000"/>
          <w:kern w:val="0"/>
          <w:sz w:val="20"/>
          <w:szCs w:val="20"/>
        </w:rPr>
        <w:t>：</w:t>
      </w:r>
    </w:p>
    <w:p w:rsidR="00A06866" w:rsidRDefault="00B368EC">
      <w:pPr>
        <w:spacing w:line="360" w:lineRule="auto"/>
        <w:rPr>
          <w:rFonts w:ascii="宋体" w:hAnsi="宋体"/>
          <w:b/>
          <w:bCs/>
          <w:sz w:val="18"/>
          <w:szCs w:val="18"/>
        </w:rPr>
      </w:pPr>
      <w:bookmarkStart w:id="1" w:name="_Hlk3789042"/>
      <w:r>
        <w:rPr>
          <w:rFonts w:ascii="宋体" w:hAnsi="宋体" w:hint="eastAsia"/>
          <w:b/>
          <w:bCs/>
          <w:sz w:val="18"/>
          <w:szCs w:val="18"/>
        </w:rPr>
        <w:t>实验桌图示</w:t>
      </w:r>
      <w:bookmarkEnd w:id="1"/>
      <w:r>
        <w:rPr>
          <w:rFonts w:ascii="宋体" w:hAnsi="宋体" w:hint="eastAsia"/>
          <w:b/>
          <w:bCs/>
          <w:sz w:val="18"/>
          <w:szCs w:val="18"/>
        </w:rPr>
        <w:t>：</w:t>
      </w:r>
    </w:p>
    <w:p w:rsidR="00A06866" w:rsidRDefault="00B368EC">
      <w:pPr>
        <w:spacing w:line="360" w:lineRule="auto"/>
        <w:jc w:val="center"/>
        <w:rPr>
          <w:rFonts w:ascii="宋体" w:hAnsi="宋体"/>
          <w:sz w:val="18"/>
          <w:szCs w:val="18"/>
        </w:rPr>
      </w:pPr>
      <w:r>
        <w:rPr>
          <w:noProof/>
        </w:rPr>
        <w:drawing>
          <wp:inline distT="0" distB="0" distL="0" distR="0">
            <wp:extent cx="3914775" cy="3419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866" w:rsidRDefault="00B368EC">
      <w:pPr>
        <w:spacing w:line="360" w:lineRule="auto"/>
        <w:rPr>
          <w:rFonts w:ascii="宋体" w:hAnsi="宋体" w:cs="宋体"/>
          <w:b/>
          <w:bCs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b/>
          <w:bCs/>
          <w:color w:val="000000"/>
          <w:kern w:val="0"/>
          <w:sz w:val="20"/>
          <w:szCs w:val="20"/>
        </w:rPr>
        <w:t>附件</w:t>
      </w:r>
      <w:r>
        <w:rPr>
          <w:rFonts w:ascii="宋体" w:hAnsi="宋体" w:cs="宋体" w:hint="eastAsia"/>
          <w:b/>
          <w:bCs/>
          <w:color w:val="000000"/>
          <w:kern w:val="0"/>
          <w:sz w:val="20"/>
          <w:szCs w:val="20"/>
        </w:rPr>
        <w:t>3</w:t>
      </w:r>
      <w:r>
        <w:rPr>
          <w:rFonts w:ascii="宋体" w:hAnsi="宋体" w:cs="宋体" w:hint="eastAsia"/>
          <w:b/>
          <w:bCs/>
          <w:color w:val="000000"/>
          <w:kern w:val="0"/>
          <w:sz w:val="20"/>
          <w:szCs w:val="20"/>
        </w:rPr>
        <w:t>：</w:t>
      </w:r>
    </w:p>
    <w:p w:rsidR="00A06866" w:rsidRDefault="00B368EC">
      <w:pPr>
        <w:spacing w:line="360" w:lineRule="auto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电脑桌：</w:t>
      </w:r>
      <w:r>
        <w:rPr>
          <w:rFonts w:ascii="宋体" w:hAnsi="宋体"/>
          <w:sz w:val="18"/>
          <w:szCs w:val="18"/>
        </w:rPr>
        <w:t>60</w:t>
      </w:r>
      <w:r>
        <w:rPr>
          <w:rFonts w:ascii="宋体" w:hAnsi="宋体" w:hint="eastAsia"/>
          <w:sz w:val="18"/>
          <w:szCs w:val="18"/>
        </w:rPr>
        <w:t>0*</w:t>
      </w:r>
      <w:r>
        <w:rPr>
          <w:rFonts w:ascii="宋体" w:hAnsi="宋体"/>
          <w:sz w:val="18"/>
          <w:szCs w:val="18"/>
        </w:rPr>
        <w:t>60</w:t>
      </w:r>
      <w:r>
        <w:rPr>
          <w:rFonts w:ascii="宋体" w:hAnsi="宋体" w:hint="eastAsia"/>
          <w:sz w:val="18"/>
          <w:szCs w:val="18"/>
        </w:rPr>
        <w:t>0*750</w:t>
      </w:r>
    </w:p>
    <w:p w:rsidR="00A06866" w:rsidRDefault="00B368EC">
      <w:pPr>
        <w:spacing w:line="360" w:lineRule="auto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桌子基材为环保型颗粒板，表面（含水率为</w:t>
      </w:r>
      <w:r>
        <w:rPr>
          <w:rFonts w:ascii="宋体" w:hAnsi="宋体" w:hint="eastAsia"/>
          <w:sz w:val="18"/>
          <w:szCs w:val="18"/>
        </w:rPr>
        <w:t>4%-13%</w:t>
      </w:r>
      <w:r>
        <w:rPr>
          <w:rFonts w:ascii="宋体" w:hAnsi="宋体" w:hint="eastAsia"/>
          <w:sz w:val="18"/>
          <w:szCs w:val="18"/>
        </w:rPr>
        <w:t>、耐磨损、耐香烟灼烧、耐干热、耐冷热循环、光泽均匀），厚度、垂直、边缘误差不超过</w:t>
      </w:r>
      <w:r>
        <w:rPr>
          <w:rFonts w:ascii="宋体" w:hAnsi="宋体" w:hint="eastAsia"/>
          <w:sz w:val="18"/>
          <w:szCs w:val="18"/>
        </w:rPr>
        <w:t>1mm,</w:t>
      </w:r>
      <w:r>
        <w:rPr>
          <w:rFonts w:ascii="宋体" w:hAnsi="宋体" w:hint="eastAsia"/>
          <w:sz w:val="18"/>
          <w:szCs w:val="18"/>
        </w:rPr>
        <w:t>翘曲度误差不超过</w:t>
      </w:r>
      <w:r>
        <w:rPr>
          <w:rFonts w:ascii="宋体" w:hAnsi="宋体" w:hint="eastAsia"/>
          <w:sz w:val="18"/>
          <w:szCs w:val="18"/>
        </w:rPr>
        <w:t>3%</w:t>
      </w:r>
      <w:r>
        <w:rPr>
          <w:rFonts w:ascii="宋体" w:hAnsi="宋体" w:hint="eastAsia"/>
          <w:sz w:val="18"/>
          <w:szCs w:val="18"/>
        </w:rPr>
        <w:t>，甲醛释放含量符合</w:t>
      </w:r>
      <w:r>
        <w:rPr>
          <w:rFonts w:ascii="宋体" w:hAnsi="宋体" w:hint="eastAsia"/>
          <w:sz w:val="18"/>
          <w:szCs w:val="18"/>
        </w:rPr>
        <w:t>GB18580</w:t>
      </w:r>
      <w:r>
        <w:rPr>
          <w:rFonts w:ascii="宋体" w:hAnsi="宋体" w:hint="eastAsia"/>
          <w:sz w:val="18"/>
          <w:szCs w:val="18"/>
        </w:rPr>
        <w:t>的要求，</w:t>
      </w:r>
    </w:p>
    <w:p w:rsidR="00A06866" w:rsidRDefault="00B368EC">
      <w:pPr>
        <w:spacing w:line="360" w:lineRule="auto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 w:hint="eastAsia"/>
          <w:sz w:val="18"/>
          <w:szCs w:val="18"/>
        </w:rPr>
        <w:t>面板</w:t>
      </w:r>
      <w:r>
        <w:rPr>
          <w:rFonts w:ascii="宋体" w:hAnsi="宋体" w:hint="eastAsia"/>
          <w:sz w:val="18"/>
          <w:szCs w:val="18"/>
        </w:rPr>
        <w:t>25mm</w:t>
      </w:r>
      <w:r>
        <w:rPr>
          <w:rFonts w:ascii="宋体" w:hAnsi="宋体" w:hint="eastAsia"/>
          <w:sz w:val="18"/>
          <w:szCs w:val="18"/>
        </w:rPr>
        <w:t>厚，其余为</w:t>
      </w:r>
      <w:r>
        <w:rPr>
          <w:rFonts w:ascii="宋体" w:hAnsi="宋体" w:hint="eastAsia"/>
          <w:sz w:val="18"/>
          <w:szCs w:val="18"/>
        </w:rPr>
        <w:t>18mm</w:t>
      </w:r>
      <w:r>
        <w:rPr>
          <w:rFonts w:ascii="宋体" w:hAnsi="宋体" w:hint="eastAsia"/>
          <w:sz w:val="18"/>
          <w:szCs w:val="18"/>
        </w:rPr>
        <w:t>厚，台面根据人体工程学设计前鸭嘴后直边，采用优质弯曲防火板，桌面上面有专用线孔，使用全自动</w:t>
      </w:r>
      <w:proofErr w:type="gramStart"/>
      <w:r>
        <w:rPr>
          <w:rFonts w:ascii="宋体" w:hAnsi="宋体" w:hint="eastAsia"/>
          <w:sz w:val="18"/>
          <w:szCs w:val="18"/>
        </w:rPr>
        <w:t>封边机封边</w:t>
      </w:r>
      <w:proofErr w:type="gramEnd"/>
      <w:r>
        <w:rPr>
          <w:rFonts w:ascii="宋体" w:hAnsi="宋体" w:hint="eastAsia"/>
          <w:sz w:val="18"/>
          <w:szCs w:val="18"/>
        </w:rPr>
        <w:t>。</w:t>
      </w:r>
    </w:p>
    <w:p w:rsidR="00A06866" w:rsidRDefault="00B368EC">
      <w:pPr>
        <w:spacing w:line="360" w:lineRule="auto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附件</w:t>
      </w:r>
      <w:r>
        <w:rPr>
          <w:rFonts w:ascii="宋体" w:hAnsi="宋体"/>
          <w:b/>
          <w:sz w:val="18"/>
          <w:szCs w:val="18"/>
        </w:rPr>
        <w:t>4</w:t>
      </w:r>
      <w:r>
        <w:rPr>
          <w:rFonts w:ascii="宋体" w:hAnsi="宋体" w:hint="eastAsia"/>
          <w:b/>
          <w:sz w:val="18"/>
          <w:szCs w:val="18"/>
        </w:rPr>
        <w:t>：</w:t>
      </w:r>
    </w:p>
    <w:p w:rsidR="00A06866" w:rsidRDefault="00B368EC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小方凳：</w:t>
      </w:r>
      <w:r>
        <w:rPr>
          <w:rFonts w:ascii="宋体" w:hAnsi="宋体" w:hint="eastAsia"/>
          <w:sz w:val="18"/>
          <w:szCs w:val="18"/>
        </w:rPr>
        <w:t>320*240*460</w:t>
      </w:r>
      <w:r>
        <w:rPr>
          <w:rFonts w:ascii="宋体" w:hAnsi="宋体" w:hint="eastAsia"/>
          <w:sz w:val="18"/>
          <w:szCs w:val="18"/>
        </w:rPr>
        <w:t>（</w:t>
      </w:r>
      <w:r>
        <w:rPr>
          <w:rFonts w:ascii="宋体" w:hAnsi="宋体" w:hint="eastAsia"/>
          <w:sz w:val="18"/>
          <w:szCs w:val="18"/>
        </w:rPr>
        <w:t>mm</w:t>
      </w:r>
      <w:r>
        <w:rPr>
          <w:rFonts w:ascii="宋体" w:hAnsi="宋体" w:hint="eastAsia"/>
          <w:sz w:val="18"/>
          <w:szCs w:val="18"/>
        </w:rPr>
        <w:t>）</w:t>
      </w:r>
    </w:p>
    <w:p w:rsidR="00A06866" w:rsidRDefault="00B368EC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凳面基材为环保型颗粒板，表面（含水率为</w:t>
      </w:r>
      <w:r>
        <w:rPr>
          <w:rFonts w:ascii="宋体" w:hAnsi="宋体" w:hint="eastAsia"/>
          <w:sz w:val="18"/>
          <w:szCs w:val="18"/>
        </w:rPr>
        <w:t>4%-13%</w:t>
      </w:r>
      <w:r>
        <w:rPr>
          <w:rFonts w:ascii="宋体" w:hAnsi="宋体" w:hint="eastAsia"/>
          <w:sz w:val="18"/>
          <w:szCs w:val="18"/>
        </w:rPr>
        <w:t>、耐磨损、耐香烟灼烧、耐干热、耐冷热循环、光泽均匀），厚度、垂直、边缘误差不超过</w:t>
      </w:r>
      <w:r>
        <w:rPr>
          <w:rFonts w:ascii="宋体" w:hAnsi="宋体" w:hint="eastAsia"/>
          <w:sz w:val="18"/>
          <w:szCs w:val="18"/>
        </w:rPr>
        <w:t>1mm,</w:t>
      </w:r>
      <w:r>
        <w:rPr>
          <w:rFonts w:ascii="宋体" w:hAnsi="宋体" w:hint="eastAsia"/>
          <w:sz w:val="18"/>
          <w:szCs w:val="18"/>
        </w:rPr>
        <w:t>翘曲度误差不超过</w:t>
      </w:r>
      <w:r>
        <w:rPr>
          <w:rFonts w:ascii="宋体" w:hAnsi="宋体" w:hint="eastAsia"/>
          <w:sz w:val="18"/>
          <w:szCs w:val="18"/>
        </w:rPr>
        <w:t>3%</w:t>
      </w:r>
      <w:r>
        <w:rPr>
          <w:rFonts w:ascii="宋体" w:hAnsi="宋体" w:hint="eastAsia"/>
          <w:sz w:val="18"/>
          <w:szCs w:val="18"/>
        </w:rPr>
        <w:t>，甲醛释放含量符合</w:t>
      </w:r>
      <w:r>
        <w:rPr>
          <w:rFonts w:ascii="宋体" w:hAnsi="宋体" w:hint="eastAsia"/>
          <w:sz w:val="18"/>
          <w:szCs w:val="18"/>
        </w:rPr>
        <w:t>GB18580</w:t>
      </w:r>
      <w:r>
        <w:rPr>
          <w:rFonts w:ascii="宋体" w:hAnsi="宋体" w:hint="eastAsia"/>
          <w:sz w:val="18"/>
          <w:szCs w:val="18"/>
        </w:rPr>
        <w:t>的要求，</w:t>
      </w:r>
      <w:r>
        <w:rPr>
          <w:rFonts w:ascii="宋体" w:hAnsi="宋体" w:hint="eastAsia"/>
          <w:sz w:val="18"/>
          <w:szCs w:val="18"/>
        </w:rPr>
        <w:t>25mm</w:t>
      </w:r>
      <w:r>
        <w:rPr>
          <w:rFonts w:ascii="宋体" w:hAnsi="宋体" w:hint="eastAsia"/>
          <w:sz w:val="18"/>
          <w:szCs w:val="18"/>
        </w:rPr>
        <w:t>厚。</w:t>
      </w:r>
    </w:p>
    <w:p w:rsidR="00A06866" w:rsidRDefault="00B368EC">
      <w:pPr>
        <w:spacing w:line="360" w:lineRule="auto"/>
        <w:rPr>
          <w:rFonts w:ascii="宋体" w:hAnsi="宋体"/>
          <w:sz w:val="18"/>
          <w:szCs w:val="18"/>
        </w:rPr>
      </w:pPr>
      <w:proofErr w:type="gramStart"/>
      <w:r>
        <w:rPr>
          <w:rFonts w:ascii="宋体" w:hAnsi="宋体" w:hint="eastAsia"/>
          <w:sz w:val="18"/>
          <w:szCs w:val="18"/>
        </w:rPr>
        <w:t>凳架</w:t>
      </w:r>
      <w:proofErr w:type="gramEnd"/>
      <w:r>
        <w:rPr>
          <w:rFonts w:ascii="宋体" w:hAnsi="宋体" w:hint="eastAsia"/>
          <w:sz w:val="18"/>
          <w:szCs w:val="18"/>
        </w:rPr>
        <w:t>20*20</w:t>
      </w:r>
      <w:r>
        <w:rPr>
          <w:rFonts w:ascii="宋体" w:hAnsi="宋体" w:hint="eastAsia"/>
          <w:sz w:val="18"/>
          <w:szCs w:val="18"/>
        </w:rPr>
        <w:t>方管，管壁厚度</w:t>
      </w:r>
      <w:r>
        <w:rPr>
          <w:rFonts w:ascii="宋体" w:hAnsi="宋体" w:hint="eastAsia"/>
          <w:sz w:val="18"/>
          <w:szCs w:val="18"/>
        </w:rPr>
        <w:t>1.5mm</w:t>
      </w:r>
      <w:r>
        <w:rPr>
          <w:rFonts w:ascii="宋体" w:hAnsi="宋体" w:hint="eastAsia"/>
          <w:sz w:val="18"/>
          <w:szCs w:val="18"/>
        </w:rPr>
        <w:t>。采用</w:t>
      </w:r>
      <w:r>
        <w:rPr>
          <w:rFonts w:ascii="宋体" w:hAnsi="宋体" w:hint="eastAsia"/>
          <w:sz w:val="18"/>
          <w:szCs w:val="18"/>
        </w:rPr>
        <w:t>CO2</w:t>
      </w:r>
      <w:r>
        <w:rPr>
          <w:rFonts w:ascii="宋体" w:hAnsi="宋体" w:hint="eastAsia"/>
          <w:sz w:val="18"/>
          <w:szCs w:val="18"/>
        </w:rPr>
        <w:t>保护</w:t>
      </w:r>
      <w:proofErr w:type="gramStart"/>
      <w:r>
        <w:rPr>
          <w:rFonts w:ascii="宋体" w:hAnsi="宋体" w:hint="eastAsia"/>
          <w:sz w:val="18"/>
          <w:szCs w:val="18"/>
        </w:rPr>
        <w:t>焊整体</w:t>
      </w:r>
      <w:proofErr w:type="gramEnd"/>
      <w:r>
        <w:rPr>
          <w:rFonts w:ascii="宋体" w:hAnsi="宋体" w:hint="eastAsia"/>
          <w:sz w:val="18"/>
          <w:szCs w:val="18"/>
        </w:rPr>
        <w:t>焊接，焊口处一律满焊。钢制构件喷粉前处理工艺如下：酸洗</w:t>
      </w:r>
      <w:r>
        <w:rPr>
          <w:rFonts w:ascii="宋体" w:hAnsi="宋体" w:hint="eastAsia"/>
          <w:sz w:val="18"/>
          <w:szCs w:val="18"/>
        </w:rPr>
        <w:t>+</w:t>
      </w:r>
      <w:r>
        <w:rPr>
          <w:rFonts w:ascii="宋体" w:hAnsi="宋体" w:hint="eastAsia"/>
          <w:sz w:val="18"/>
          <w:szCs w:val="18"/>
        </w:rPr>
        <w:t>水洗</w:t>
      </w:r>
      <w:r>
        <w:rPr>
          <w:rFonts w:ascii="宋体" w:hAnsi="宋体" w:hint="eastAsia"/>
          <w:sz w:val="18"/>
          <w:szCs w:val="18"/>
        </w:rPr>
        <w:t>+</w:t>
      </w:r>
      <w:r>
        <w:rPr>
          <w:rFonts w:ascii="宋体" w:hAnsi="宋体" w:hint="eastAsia"/>
          <w:sz w:val="18"/>
          <w:szCs w:val="18"/>
        </w:rPr>
        <w:t>漂洗→碱洗</w:t>
      </w:r>
      <w:r>
        <w:rPr>
          <w:rFonts w:ascii="宋体" w:hAnsi="宋体" w:hint="eastAsia"/>
          <w:sz w:val="18"/>
          <w:szCs w:val="18"/>
        </w:rPr>
        <w:t>+</w:t>
      </w:r>
      <w:r>
        <w:rPr>
          <w:rFonts w:ascii="宋体" w:hAnsi="宋体" w:hint="eastAsia"/>
          <w:sz w:val="18"/>
          <w:szCs w:val="18"/>
        </w:rPr>
        <w:t>水洗</w:t>
      </w:r>
      <w:r>
        <w:rPr>
          <w:rFonts w:ascii="宋体" w:hAnsi="宋体" w:hint="eastAsia"/>
          <w:sz w:val="18"/>
          <w:szCs w:val="18"/>
        </w:rPr>
        <w:t>+</w:t>
      </w:r>
      <w:r>
        <w:rPr>
          <w:rFonts w:ascii="宋体" w:hAnsi="宋体" w:hint="eastAsia"/>
          <w:sz w:val="18"/>
          <w:szCs w:val="18"/>
        </w:rPr>
        <w:t>漂洗→磷化液钝化处理</w:t>
      </w:r>
      <w:r>
        <w:rPr>
          <w:rFonts w:ascii="宋体" w:hAnsi="宋体" w:hint="eastAsia"/>
          <w:sz w:val="18"/>
          <w:szCs w:val="18"/>
        </w:rPr>
        <w:t>+</w:t>
      </w:r>
      <w:r>
        <w:rPr>
          <w:rFonts w:ascii="宋体" w:hAnsi="宋体" w:hint="eastAsia"/>
          <w:sz w:val="18"/>
          <w:szCs w:val="18"/>
        </w:rPr>
        <w:t>漂洗</w:t>
      </w:r>
      <w:r>
        <w:rPr>
          <w:rFonts w:ascii="宋体" w:hAnsi="宋体" w:hint="eastAsia"/>
          <w:sz w:val="18"/>
          <w:szCs w:val="18"/>
        </w:rPr>
        <w:t>+</w:t>
      </w:r>
      <w:r>
        <w:rPr>
          <w:rFonts w:ascii="宋体" w:hAnsi="宋体" w:hint="eastAsia"/>
          <w:sz w:val="18"/>
          <w:szCs w:val="18"/>
        </w:rPr>
        <w:t>热水漂洗。本工序完成后，工件表面形成一层磷化膜，确保工件无锈且增强喷粉附着力。部件喷粉前处理后，</w:t>
      </w:r>
      <w:proofErr w:type="gramStart"/>
      <w:r>
        <w:rPr>
          <w:rFonts w:ascii="宋体" w:hAnsi="宋体" w:hint="eastAsia"/>
          <w:sz w:val="18"/>
          <w:szCs w:val="18"/>
        </w:rPr>
        <w:t>进入塑粉喷粉</w:t>
      </w:r>
      <w:proofErr w:type="gramEnd"/>
      <w:r>
        <w:rPr>
          <w:rFonts w:ascii="宋体" w:hAnsi="宋体" w:hint="eastAsia"/>
          <w:sz w:val="18"/>
          <w:szCs w:val="18"/>
        </w:rPr>
        <w:t>流水线，经高压环保型环氧</w:t>
      </w:r>
      <w:r>
        <w:rPr>
          <w:rFonts w:ascii="宋体" w:hAnsi="宋体" w:hint="eastAsia"/>
          <w:sz w:val="18"/>
          <w:szCs w:val="18"/>
        </w:rPr>
        <w:t>树脂粉末静电喷涂处理，工件喷粉后，经高温流平、冷却固化等工序处理后，涂层附着力达到</w:t>
      </w:r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lastRenderedPageBreak/>
        <w:t>级。</w:t>
      </w:r>
    </w:p>
    <w:p w:rsidR="00A06866" w:rsidRDefault="00B368EC">
      <w:pPr>
        <w:spacing w:line="360" w:lineRule="auto"/>
        <w:jc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INCLUDEPICTURE "C:\\Users\\lenovo\\AppData\\Local\\Temp\\ksohtml\\wps65D4.tmp.png" \* MERGEFORMATINET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INCLUDEPICTURE  "C:\\Users\\lenovo\\AppData\\Local\\Temp\\ksohtml\\wps65D4.tmp.png" \* MERGEFORMATINET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INC</w:instrText>
      </w:r>
      <w:r>
        <w:rPr>
          <w:rFonts w:ascii="宋体" w:hAnsi="宋体"/>
          <w:sz w:val="18"/>
          <w:szCs w:val="18"/>
        </w:rPr>
        <w:instrText xml:space="preserve">LUDEPICTURE  "C:\\Users\\lenovo\\AppData\\Local\\Temp\\ksohtml\\wps65D4.tmp.png" \* MERGEFORMATINET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INCLUDEPICTURE  "C:\\Users\\lenovo\\AppData\\Local\\Temp\\ksohtml\\wps65D4.tmp.png" \* MERGEFORMATINET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INCLUDEPICTURE  "C:\\Users\\lenovo\\AppData\\Local\</w:instrText>
      </w:r>
      <w:r>
        <w:rPr>
          <w:rFonts w:ascii="宋体" w:hAnsi="宋体"/>
          <w:sz w:val="18"/>
          <w:szCs w:val="18"/>
        </w:rPr>
        <w:instrText xml:space="preserve">\Temp\\ksohtml\\wps65D4.tmp.png" \* MERGEFORMATINET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INCLUDEPICTURE  "C:\\Users\\lenovo\\AppData\\Local\\Temp\\ksohtml\\wps65D4.tmp.png" \* MERGEFORMATINET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</w:instrText>
      </w:r>
      <w:r>
        <w:rPr>
          <w:rFonts w:ascii="宋体" w:hAnsi="宋体"/>
          <w:sz w:val="18"/>
          <w:szCs w:val="18"/>
        </w:rPr>
        <w:instrText xml:space="preserve">INCLUDEPICTURE  "C:\\Users\\Administrator\\lenovo\\AppData\\Local\\Temp\\ksohtml\\wps65D4.tmp.png" </w:instrText>
      </w:r>
      <w:r>
        <w:rPr>
          <w:rFonts w:ascii="宋体" w:hAnsi="宋体"/>
          <w:sz w:val="18"/>
          <w:szCs w:val="18"/>
        </w:rPr>
        <w:instrText>\* MERGEFORMATINET</w:instrText>
      </w:r>
      <w:r>
        <w:rPr>
          <w:rFonts w:ascii="宋体" w:hAnsi="宋体"/>
          <w:sz w:val="18"/>
          <w:szCs w:val="18"/>
        </w:rPr>
        <w:instrText xml:space="preserve"> </w:instrText>
      </w:r>
      <w:r>
        <w:rPr>
          <w:rFonts w:ascii="宋体" w:hAnsi="宋体"/>
          <w:sz w:val="18"/>
          <w:szCs w:val="18"/>
        </w:rPr>
        <w:fldChar w:fldCharType="separate"/>
      </w:r>
      <w:r w:rsidR="00A01679">
        <w:rPr>
          <w:rFonts w:ascii="宋体" w:hAnsi="宋体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4pt;height:268.2pt">
            <v:imagedata r:id="rId10" r:href="rId11"/>
          </v:shape>
        </w:pic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/>
          <w:sz w:val="18"/>
          <w:szCs w:val="18"/>
        </w:rPr>
        <w:fldChar w:fldCharType="end"/>
      </w:r>
    </w:p>
    <w:sectPr w:rsidR="00A06866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EC" w:rsidRDefault="00B368EC">
      <w:r>
        <w:separator/>
      </w:r>
    </w:p>
  </w:endnote>
  <w:endnote w:type="continuationSeparator" w:id="0">
    <w:p w:rsidR="00B368EC" w:rsidRDefault="00B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866" w:rsidRDefault="00A0686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5096935"/>
    </w:sdtPr>
    <w:sdtEndPr/>
    <w:sdtContent>
      <w:p w:rsidR="00A06866" w:rsidRDefault="00B368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679" w:rsidRPr="00A01679">
          <w:rPr>
            <w:noProof/>
            <w:lang w:val="zh-CN"/>
          </w:rPr>
          <w:t>1</w:t>
        </w:r>
        <w:r>
          <w:fldChar w:fldCharType="end"/>
        </w:r>
      </w:p>
    </w:sdtContent>
  </w:sdt>
  <w:p w:rsidR="00A06866" w:rsidRDefault="00A0686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866" w:rsidRDefault="00A068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EC" w:rsidRDefault="00B368EC">
      <w:r>
        <w:separator/>
      </w:r>
    </w:p>
  </w:footnote>
  <w:footnote w:type="continuationSeparator" w:id="0">
    <w:p w:rsidR="00B368EC" w:rsidRDefault="00B36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866" w:rsidRDefault="00A0686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866" w:rsidRDefault="00A068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ADC"/>
    <w:rsid w:val="00087E63"/>
    <w:rsid w:val="000D2D10"/>
    <w:rsid w:val="00123ADC"/>
    <w:rsid w:val="002D323D"/>
    <w:rsid w:val="002E7456"/>
    <w:rsid w:val="002F6068"/>
    <w:rsid w:val="00332721"/>
    <w:rsid w:val="003E46DC"/>
    <w:rsid w:val="00485A49"/>
    <w:rsid w:val="004E4C31"/>
    <w:rsid w:val="00524F2C"/>
    <w:rsid w:val="005573F3"/>
    <w:rsid w:val="005D244A"/>
    <w:rsid w:val="00654FB6"/>
    <w:rsid w:val="006A0A1A"/>
    <w:rsid w:val="006B5331"/>
    <w:rsid w:val="007E01C9"/>
    <w:rsid w:val="00963390"/>
    <w:rsid w:val="009809D6"/>
    <w:rsid w:val="009E0FC6"/>
    <w:rsid w:val="00A01679"/>
    <w:rsid w:val="00A06866"/>
    <w:rsid w:val="00B368EC"/>
    <w:rsid w:val="00B70D56"/>
    <w:rsid w:val="00BE66B7"/>
    <w:rsid w:val="00E408DE"/>
    <w:rsid w:val="00E66589"/>
    <w:rsid w:val="00E76A35"/>
    <w:rsid w:val="00EE0064"/>
    <w:rsid w:val="00EE0F6B"/>
    <w:rsid w:val="00F30D8F"/>
    <w:rsid w:val="00F33C16"/>
    <w:rsid w:val="18990F18"/>
    <w:rsid w:val="627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Style22">
    <w:name w:val="_Style 22"/>
    <w:basedOn w:val="a"/>
    <w:pPr>
      <w:adjustRightInd w:val="0"/>
      <w:spacing w:line="360" w:lineRule="atLeast"/>
      <w:jc w:val="left"/>
    </w:pPr>
    <w:rPr>
      <w:sz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Style22">
    <w:name w:val="_Style 22"/>
    <w:basedOn w:val="a"/>
    <w:pPr>
      <w:adjustRightInd w:val="0"/>
      <w:spacing w:line="360" w:lineRule="atLeast"/>
      <w:jc w:val="left"/>
    </w:pPr>
    <w:rPr>
      <w:sz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../../lenovo/AppData/Local/Temp/ksohtml/wps65D4.tmp.png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449E5C-E553-405A-89A1-D8547A72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523</Words>
  <Characters>2987</Characters>
  <Application>Microsoft Office Word</Application>
  <DocSecurity>0</DocSecurity>
  <Lines>24</Lines>
  <Paragraphs>7</Paragraphs>
  <ScaleCrop>false</ScaleCrop>
  <Company>微软中国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进峰 刘</dc:creator>
  <cp:lastModifiedBy>Administrator</cp:lastModifiedBy>
  <cp:revision>37</cp:revision>
  <dcterms:created xsi:type="dcterms:W3CDTF">2019-03-12T06:29:00Z</dcterms:created>
  <dcterms:modified xsi:type="dcterms:W3CDTF">2021-10-05T07:30:00Z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